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D4447">
      <w:pPr>
        <w:jc w:val="left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 w:bidi="ar"/>
        </w:rPr>
        <w:t>附件2：</w:t>
      </w:r>
    </w:p>
    <w:p w14:paraId="1902A701">
      <w:pPr>
        <w:spacing w:line="360" w:lineRule="auto"/>
        <w:jc w:val="both"/>
        <w:rPr>
          <w:rFonts w:ascii="仿宋_GB2312" w:eastAsia="仿宋_GB2312"/>
          <w:color w:val="000000"/>
          <w:sz w:val="32"/>
          <w:szCs w:val="32"/>
        </w:rPr>
      </w:pPr>
    </w:p>
    <w:p w14:paraId="3F4B7A01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  <w:highlight w:val="lightGray"/>
        </w:rPr>
      </w:pPr>
      <w:r>
        <w:rPr>
          <w:rFonts w:ascii="仿宋_GB2312" w:eastAsia="仿宋_GB2312"/>
          <w:color w:val="000000"/>
          <w:sz w:val="32"/>
          <w:szCs w:val="32"/>
        </w:rPr>
        <w:pict>
          <v:shape id="_x0000_i1025" o:spt="136" type="#_x0000_t136" style="height:47pt;width:419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淮南市XXXXXX局" style="font-family:黑体;font-size:32pt;v-text-align:center;v-text-spacing:78650f;"/>
            <w10:wrap type="none"/>
            <w10:anchorlock/>
          </v:shape>
        </w:pict>
      </w:r>
    </w:p>
    <w:p w14:paraId="48951163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  <w:highlight w:val="lightGray"/>
        </w:rPr>
      </w:pPr>
    </w:p>
    <w:p w14:paraId="0B1AAD10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71820" cy="5080"/>
                <wp:effectExtent l="0" t="13970" r="12700" b="266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1820" cy="508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.45pt;height:0.4pt;width:446.6pt;z-index:251659264;mso-width-relative:page;mso-height-relative:page;" stroked="t" coordsize="21600,21600" o:gfxdata="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pnhjnYAAAABAEAAA8AAAAAAAAAAQAgAAAAIgAA&#10;AGRycy9kb3ducmV2LnhtbFBLAQIUABQAAAAIAIdO4kArgi3BCAIAAAAEAAAOAAAAAAAAAAEAIAAA&#10;ACcBAABkcnMvZTJvRG9jLnhtbFBLBQYAAAAABgAGAFkBAAChBQAAAAA=&#10;">
                <v:path arrowok="t"/>
                <v:fill focussize="0,0"/>
                <v:stroke weight="2.25pt" color="#FF0000"/>
                <v:imagedata o:title=""/>
                <o:lock v:ext="edit"/>
              </v:line>
            </w:pict>
          </mc:Fallback>
        </mc:AlternateContent>
      </w:r>
    </w:p>
    <w:p w14:paraId="0A6232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关于《×××××》等×项淮南市地方标准</w:t>
      </w:r>
    </w:p>
    <w:p w14:paraId="73AA30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立项申请的函</w:t>
      </w:r>
    </w:p>
    <w:p w14:paraId="43779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 w14:paraId="6FD0FD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淮南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市市场监督管理局：</w:t>
      </w:r>
    </w:p>
    <w:p w14:paraId="49FA11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依据《关于开展 2025年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淮南市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地方标准计划项目申报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的通知》，现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提出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×项202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年淮南市地方标准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立项申请（详见附件）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 w14:paraId="7151D8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138A1F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1.2025年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淮南市地方标准计划项目表</w:t>
      </w:r>
    </w:p>
    <w:p w14:paraId="2DEBA5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2.2025年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淮南市地方标准计划项目任务书</w:t>
      </w:r>
    </w:p>
    <w:p w14:paraId="48ACD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申报项目的宣传贯彻实施方案</w:t>
      </w:r>
    </w:p>
    <w:p w14:paraId="4983DB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 xml:space="preserve">                  </w:t>
      </w:r>
    </w:p>
    <w:p w14:paraId="7131A2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righ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申报组织单位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盖章）</w:t>
      </w:r>
    </w:p>
    <w:p w14:paraId="42BA10D8">
      <w:pPr>
        <w:widowControl/>
        <w:wordWrap w:val="0"/>
        <w:spacing w:line="360" w:lineRule="auto"/>
        <w:ind w:right="640" w:firstLine="640" w:firstLineChars="200"/>
        <w:jc w:val="right"/>
        <w:rPr>
          <w:rFonts w:ascii="黑体" w:hAnsi="黑体" w:eastAsia="黑体" w:cs="宋体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587" w:bottom="2098" w:left="1587" w:header="720" w:footer="1587" w:gutter="0"/>
          <w:pgNumType w:fmt="numberInDash"/>
          <w:cols w:space="720" w:num="1"/>
        </w:sect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</w:t>
      </w:r>
    </w:p>
    <w:p w14:paraId="4C339D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B1FC9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E3B3159">
                          <w:pPr>
                            <w:pStyle w:val="2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4E3B3159">
                    <w:pPr>
                      <w:pStyle w:val="2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347AA4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C1EE2"/>
    <w:rsid w:val="432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2025-06-11T03:33:00Z</dcterms:created>
  <dc:creator>李雪阳</dc:creator>
  <cp:lastModifiedBy>李雪阳</cp:lastModifiedBy>
  <dcterms:modified xsi:type="dcterms:W3CDTF">2025-06-11T03:36:33Z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B00F47C399644FBD90221CFA0E8FAA9F_11</vt:lpwstr>
  </property>
  <property fmtid="{D5CDD505-2E9C-101B-9397-08002B2CF9AE}" pid="4" name="KSOTemplateDocerSaveRecord">
    <vt:lpwstr>eyJoZGlkIjoiODEzZjJiYmZlZDNlYWI0ZWQ1M2QzNDIyOGFhZDkzNzYiLCJ1c2VySWQiOiI2ODM1MDI3ODkifQ==</vt:lpwstr>
  </property>
</Properties>
</file>