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11"/>
        <w:gridCol w:w="5342"/>
        <w:gridCol w:w="583"/>
        <w:gridCol w:w="1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16" w:hRule="atLeast"/>
        </w:trPr>
        <w:tc>
          <w:tcPr>
            <w:tcW w:w="8580" w:type="dxa"/>
            <w:gridSpan w:val="4"/>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Microsoft YaHei UI" w:hAnsi="Microsoft YaHei UI" w:eastAsia="Microsoft YaHei UI" w:cs="Microsoft YaHei UI"/>
                <w:b/>
                <w:bCs/>
                <w:i w:val="0"/>
                <w:iCs w:val="0"/>
                <w:caps w:val="0"/>
                <w:color w:val="000000"/>
                <w:spacing w:val="0"/>
                <w:sz w:val="36"/>
                <w:szCs w:val="36"/>
                <w:u w:val="none"/>
              </w:rPr>
            </w:pPr>
            <w:r>
              <w:rPr>
                <w:rFonts w:hint="eastAsia" w:ascii="Microsoft YaHei UI" w:hAnsi="Microsoft YaHei UI" w:eastAsia="Microsoft YaHei UI" w:cs="Microsoft YaHei UI"/>
                <w:b/>
                <w:bCs/>
                <w:i w:val="0"/>
                <w:iCs w:val="0"/>
                <w:caps w:val="0"/>
                <w:color w:val="000000"/>
                <w:spacing w:val="0"/>
                <w:kern w:val="0"/>
                <w:sz w:val="36"/>
                <w:szCs w:val="36"/>
                <w:u w:val="none"/>
                <w:lang w:val="en-US" w:eastAsia="zh-CN" w:bidi="ar"/>
              </w:rPr>
              <w:t>大通区政府采购项目登记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28" w:hRule="atLeast"/>
        </w:trPr>
        <w:tc>
          <w:tcPr>
            <w:tcW w:w="71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办理事项名称</w:t>
            </w:r>
          </w:p>
        </w:tc>
        <w:tc>
          <w:tcPr>
            <w:tcW w:w="53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项目登记（政府采购）</w:t>
            </w:r>
          </w:p>
        </w:tc>
        <w:tc>
          <w:tcPr>
            <w:tcW w:w="58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承办机构</w:t>
            </w:r>
          </w:p>
        </w:tc>
        <w:tc>
          <w:tcPr>
            <w:tcW w:w="194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Microsoft YaHei UI" w:hAnsi="Microsoft YaHei UI" w:eastAsia="Microsoft YaHei UI" w:cs="Microsoft YaHei UI"/>
                <w:i w:val="0"/>
                <w:iCs w:val="0"/>
                <w:caps w:val="0"/>
                <w:color w:val="333333"/>
                <w:spacing w:val="0"/>
                <w:sz w:val="22"/>
                <w:szCs w:val="22"/>
                <w:u w:val="none"/>
                <w:lang w:val="en-US"/>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大通区政府采购中心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226" w:hRule="atLeast"/>
        </w:trPr>
        <w:tc>
          <w:tcPr>
            <w:tcW w:w="71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办事依据</w:t>
            </w:r>
          </w:p>
        </w:tc>
        <w:tc>
          <w:tcPr>
            <w:tcW w:w="7869"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1.《公共资源交易平台管理暂行办法》第三十条：设区的市级以上地方人民政府应当推动建立公共资源交易电子监管系统，实现对项目登记，公告发布，开标评标或评审、竞价，成交公示，交易结果确认，投诉举报，交易履约交易全过程监控。</w:t>
            </w: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br w:type="textWrapping"/>
            </w: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2.《安徽省公共资源交易平台服务管理细则》第十五条规定：公共资源交易平台应当为市场主体提供业务咨询、项目登记、场地安排、公告发布、交易保证金托管、专家抽取、交易过程保障、成交公示（公告）、合同主要信息公开、资料归档、数据统计、档案查询标准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6" w:hRule="atLeast"/>
        </w:trPr>
        <w:tc>
          <w:tcPr>
            <w:tcW w:w="71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办理条件</w:t>
            </w:r>
          </w:p>
        </w:tc>
        <w:tc>
          <w:tcPr>
            <w:tcW w:w="7869"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项目受理材料已完成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1" w:hRule="atLeast"/>
        </w:trPr>
        <w:tc>
          <w:tcPr>
            <w:tcW w:w="71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办理地点</w:t>
            </w:r>
          </w:p>
        </w:tc>
        <w:tc>
          <w:tcPr>
            <w:tcW w:w="53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大通区政府采购中心，挂网网址：http://jy.ggj.huainan.gov.cn:8090/TPBidder/login.aspx</w:t>
            </w:r>
          </w:p>
        </w:tc>
        <w:tc>
          <w:tcPr>
            <w:tcW w:w="58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办理时间</w:t>
            </w:r>
          </w:p>
        </w:tc>
        <w:tc>
          <w:tcPr>
            <w:tcW w:w="194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Microsoft YaHei UI" w:hAnsi="Microsoft YaHei UI" w:eastAsia="Microsoft YaHei UI" w:cs="Microsoft YaHei UI"/>
                <w:i w:val="0"/>
                <w:iCs w:val="0"/>
                <w:caps w:val="0"/>
                <w:color w:val="333333"/>
                <w:spacing w:val="0"/>
                <w:sz w:val="22"/>
                <w:szCs w:val="22"/>
                <w:u w:val="none"/>
                <w:lang w:val="en-US"/>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工作日上午8:00-11:30,下午14:30-17:30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6" w:hRule="atLeast"/>
        </w:trPr>
        <w:tc>
          <w:tcPr>
            <w:tcW w:w="71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办理材料</w:t>
            </w:r>
          </w:p>
        </w:tc>
        <w:tc>
          <w:tcPr>
            <w:tcW w:w="53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见下表</w:t>
            </w:r>
          </w:p>
        </w:tc>
        <w:tc>
          <w:tcPr>
            <w:tcW w:w="58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办理形式</w:t>
            </w:r>
          </w:p>
        </w:tc>
        <w:tc>
          <w:tcPr>
            <w:tcW w:w="194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现场受理，网上办理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7" w:hRule="atLeast"/>
        </w:trPr>
        <w:tc>
          <w:tcPr>
            <w:tcW w:w="71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收费标准</w:t>
            </w:r>
          </w:p>
        </w:tc>
        <w:tc>
          <w:tcPr>
            <w:tcW w:w="53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不收费</w:t>
            </w:r>
          </w:p>
        </w:tc>
        <w:tc>
          <w:tcPr>
            <w:tcW w:w="58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承诺办结时限</w:t>
            </w:r>
          </w:p>
        </w:tc>
        <w:tc>
          <w:tcPr>
            <w:tcW w:w="194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1个工作日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16" w:hRule="atLeast"/>
        </w:trPr>
        <w:tc>
          <w:tcPr>
            <w:tcW w:w="71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咨询电话</w:t>
            </w:r>
          </w:p>
        </w:tc>
        <w:tc>
          <w:tcPr>
            <w:tcW w:w="53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Microsoft YaHei UI" w:hAnsi="Microsoft YaHei UI" w:eastAsia="Microsoft YaHei UI" w:cs="Microsoft YaHei UI"/>
                <w:i w:val="0"/>
                <w:iCs w:val="0"/>
                <w:caps w:val="0"/>
                <w:color w:val="333333"/>
                <w:spacing w:val="0"/>
                <w:sz w:val="22"/>
                <w:szCs w:val="22"/>
                <w:u w:val="none"/>
                <w:lang w:val="en-US"/>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0554-2503509</w:t>
            </w:r>
          </w:p>
        </w:tc>
        <w:tc>
          <w:tcPr>
            <w:tcW w:w="58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监督电话</w:t>
            </w:r>
          </w:p>
        </w:tc>
        <w:tc>
          <w:tcPr>
            <w:tcW w:w="194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Microsoft YaHei UI" w:hAnsi="Microsoft YaHei UI" w:eastAsia="Microsoft YaHei UI" w:cs="Microsoft YaHei UI"/>
                <w:i w:val="0"/>
                <w:iCs w:val="0"/>
                <w:caps w:val="0"/>
                <w:color w:val="333333"/>
                <w:spacing w:val="0"/>
                <w:sz w:val="22"/>
                <w:szCs w:val="22"/>
                <w:u w:val="none"/>
                <w:lang w:val="en-US"/>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0554-2503705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10" w:hRule="atLeast"/>
        </w:trPr>
        <w:tc>
          <w:tcPr>
            <w:tcW w:w="71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办理流程</w:t>
            </w:r>
          </w:p>
        </w:tc>
        <w:tc>
          <w:tcPr>
            <w:tcW w:w="7869"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（1）采购人，代理机构提交受理资料至采购中心项目受理岗。                    </w:t>
            </w: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br w:type="textWrapping"/>
            </w: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（2）项目受理岗开展符合性审查。                </w:t>
            </w: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br w:type="textWrapping"/>
            </w: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（3）采购中心业务岗开展整体项目挂网前审核。</w:t>
            </w: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br w:type="textWrapping"/>
            </w: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（4）业务岗接受并分配项目。</w:t>
            </w: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br w:type="textWrapping"/>
            </w:r>
          </w:p>
        </w:tc>
      </w:tr>
    </w:tbl>
    <w:p>
      <w:pPr>
        <w:rPr>
          <w:vanish/>
          <w:sz w:val="24"/>
          <w:szCs w:val="24"/>
        </w:rPr>
      </w:pPr>
    </w:p>
    <w:tbl>
      <w:tblPr>
        <w:tblStyle w:val="3"/>
        <w:tblW w:w="85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15"/>
        <w:gridCol w:w="1558"/>
        <w:gridCol w:w="733"/>
        <w:gridCol w:w="812"/>
        <w:gridCol w:w="746"/>
        <w:gridCol w:w="1008"/>
        <w:gridCol w:w="890"/>
        <w:gridCol w:w="1126"/>
        <w:gridCol w:w="1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7" w:hRule="atLeast"/>
        </w:trPr>
        <w:tc>
          <w:tcPr>
            <w:tcW w:w="615"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材料序号</w:t>
            </w:r>
          </w:p>
        </w:tc>
        <w:tc>
          <w:tcPr>
            <w:tcW w:w="155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材料名称</w:t>
            </w:r>
          </w:p>
        </w:tc>
        <w:tc>
          <w:tcPr>
            <w:tcW w:w="2291"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规格份数</w:t>
            </w:r>
          </w:p>
        </w:tc>
        <w:tc>
          <w:tcPr>
            <w:tcW w:w="100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签章要求</w:t>
            </w:r>
          </w:p>
        </w:tc>
        <w:tc>
          <w:tcPr>
            <w:tcW w:w="89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aps w:val="0"/>
                <w:color w:val="333333"/>
                <w:spacing w:val="0"/>
                <w:sz w:val="22"/>
                <w:szCs w:val="22"/>
                <w:u w:val="none"/>
                <w:lang w:val="en-US" w:eastAsia="zh-CN"/>
              </w:rPr>
            </w:pPr>
            <w:r>
              <w:rPr>
                <w:rFonts w:hint="eastAsia" w:ascii="Microsoft YaHei UI" w:hAnsi="Microsoft YaHei UI" w:eastAsia="Microsoft YaHei UI" w:cs="Microsoft YaHei UI"/>
                <w:i w:val="0"/>
                <w:iCs w:val="0"/>
                <w:caps w:val="0"/>
                <w:color w:val="333333"/>
                <w:spacing w:val="0"/>
                <w:sz w:val="22"/>
                <w:szCs w:val="22"/>
                <w:u w:val="none"/>
                <w:lang w:val="en-US" w:eastAsia="zh-CN"/>
              </w:rPr>
              <w:t>受理资料</w:t>
            </w:r>
          </w:p>
        </w:tc>
        <w:tc>
          <w:tcPr>
            <w:tcW w:w="1126"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Microsoft YaHei UI" w:hAnsi="Microsoft YaHei UI" w:eastAsia="Microsoft YaHei UI" w:cs="Microsoft YaHei UI"/>
                <w:i w:val="0"/>
                <w:iCs w:val="0"/>
                <w:caps w:val="0"/>
                <w:color w:val="333333"/>
                <w:spacing w:val="0"/>
                <w:sz w:val="22"/>
                <w:szCs w:val="22"/>
                <w:u w:val="none"/>
                <w:lang w:val="en-US"/>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网上申报</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aps w:val="0"/>
                <w:color w:val="000000"/>
                <w:spacing w:val="0"/>
                <w:sz w:val="22"/>
                <w:szCs w:val="22"/>
                <w:u w:val="none"/>
              </w:rPr>
            </w:pPr>
            <w:r>
              <w:rPr>
                <w:rFonts w:hint="eastAsia" w:ascii="Microsoft YaHei UI" w:hAnsi="Microsoft YaHei UI" w:eastAsia="Microsoft YaHei UI" w:cs="Microsoft YaHei UI"/>
                <w:i w:val="0"/>
                <w:iCs w:val="0"/>
                <w:caps w:val="0"/>
                <w:color w:val="000000"/>
                <w:spacing w:val="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7"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Microsoft YaHei UI" w:hAnsi="Microsoft YaHei UI" w:eastAsia="Microsoft YaHei UI" w:cs="Microsoft YaHei UI"/>
                <w:i w:val="0"/>
                <w:iCs w:val="0"/>
                <w:caps w:val="0"/>
                <w:color w:val="333333"/>
                <w:spacing w:val="0"/>
                <w:sz w:val="22"/>
                <w:szCs w:val="22"/>
                <w:u w:val="none"/>
              </w:rPr>
            </w:pPr>
          </w:p>
        </w:tc>
        <w:tc>
          <w:tcPr>
            <w:tcW w:w="155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Microsoft YaHei UI" w:hAnsi="Microsoft YaHei UI" w:eastAsia="Microsoft YaHei UI" w:cs="Microsoft YaHei UI"/>
                <w:i w:val="0"/>
                <w:iCs w:val="0"/>
                <w:caps w:val="0"/>
                <w:color w:val="333333"/>
                <w:spacing w:val="0"/>
                <w:sz w:val="22"/>
                <w:szCs w:val="22"/>
                <w:u w:val="none"/>
              </w:rPr>
            </w:pPr>
          </w:p>
        </w:tc>
        <w:tc>
          <w:tcPr>
            <w:tcW w:w="7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原件</w:t>
            </w:r>
          </w:p>
        </w:tc>
        <w:tc>
          <w:tcPr>
            <w:tcW w:w="81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复印件（扫描原件）</w:t>
            </w:r>
          </w:p>
        </w:tc>
        <w:tc>
          <w:tcPr>
            <w:tcW w:w="7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电子件</w:t>
            </w:r>
          </w:p>
        </w:tc>
        <w:tc>
          <w:tcPr>
            <w:tcW w:w="100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Microsoft YaHei UI" w:hAnsi="Microsoft YaHei UI" w:eastAsia="Microsoft YaHei UI" w:cs="Microsoft YaHei UI"/>
                <w:i w:val="0"/>
                <w:iCs w:val="0"/>
                <w:caps w:val="0"/>
                <w:color w:val="333333"/>
                <w:spacing w:val="0"/>
                <w:sz w:val="22"/>
                <w:szCs w:val="22"/>
                <w:u w:val="none"/>
              </w:rPr>
            </w:pPr>
          </w:p>
        </w:tc>
        <w:tc>
          <w:tcPr>
            <w:tcW w:w="89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Microsoft YaHei UI" w:hAnsi="Microsoft YaHei UI" w:eastAsia="Microsoft YaHei UI" w:cs="Microsoft YaHei UI"/>
                <w:i w:val="0"/>
                <w:iCs w:val="0"/>
                <w:caps w:val="0"/>
                <w:color w:val="333333"/>
                <w:spacing w:val="0"/>
                <w:sz w:val="22"/>
                <w:szCs w:val="22"/>
                <w:u w:val="none"/>
              </w:rPr>
            </w:pPr>
          </w:p>
        </w:tc>
        <w:tc>
          <w:tcPr>
            <w:tcW w:w="112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Microsoft YaHei UI" w:hAnsi="Microsoft YaHei UI" w:eastAsia="Microsoft YaHei UI" w:cs="Microsoft YaHei UI"/>
                <w:i w:val="0"/>
                <w:iCs w:val="0"/>
                <w:caps w:val="0"/>
                <w:color w:val="333333"/>
                <w:spacing w:val="0"/>
                <w:sz w:val="22"/>
                <w:szCs w:val="22"/>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jc w:val="center"/>
              <w:rPr>
                <w:rFonts w:hint="eastAsia" w:ascii="Microsoft YaHei UI" w:hAnsi="Microsoft YaHei UI" w:eastAsia="Microsoft YaHei UI" w:cs="Microsoft YaHei UI"/>
                <w:i w:val="0"/>
                <w:iCs w:val="0"/>
                <w:caps w:val="0"/>
                <w:color w:val="000000"/>
                <w:spacing w:val="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888" w:hRule="atLeast"/>
        </w:trPr>
        <w:tc>
          <w:tcPr>
            <w:tcW w:w="6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1</w:t>
            </w:r>
          </w:p>
        </w:tc>
        <w:tc>
          <w:tcPr>
            <w:tcW w:w="155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政府采购项目申报（受理）登记表</w:t>
            </w:r>
          </w:p>
        </w:tc>
        <w:tc>
          <w:tcPr>
            <w:tcW w:w="7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1份</w:t>
            </w:r>
          </w:p>
        </w:tc>
        <w:tc>
          <w:tcPr>
            <w:tcW w:w="81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1份</w:t>
            </w:r>
          </w:p>
        </w:tc>
        <w:tc>
          <w:tcPr>
            <w:tcW w:w="7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1份</w:t>
            </w:r>
          </w:p>
        </w:tc>
        <w:tc>
          <w:tcPr>
            <w:tcW w:w="10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公章</w:t>
            </w:r>
          </w:p>
        </w:tc>
        <w:tc>
          <w:tcPr>
            <w:tcW w:w="89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sz w:val="22"/>
                <w:szCs w:val="22"/>
                <w:u w:val="none"/>
                <w:lang w:val="en-US" w:eastAsia="zh-CN"/>
              </w:rPr>
              <w:t>需要</w:t>
            </w:r>
          </w:p>
        </w:tc>
        <w:tc>
          <w:tcPr>
            <w:tcW w:w="11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aps w:val="0"/>
                <w:color w:val="333333"/>
                <w:spacing w:val="0"/>
                <w:sz w:val="22"/>
                <w:szCs w:val="22"/>
                <w:u w:val="none"/>
                <w:lang w:val="en-US" w:eastAsia="zh-CN"/>
              </w:rPr>
            </w:pPr>
            <w:r>
              <w:rPr>
                <w:rFonts w:hint="eastAsia" w:ascii="Microsoft YaHei UI" w:hAnsi="Microsoft YaHei UI" w:eastAsia="Microsoft YaHei UI" w:cs="Microsoft YaHei UI"/>
                <w:i w:val="0"/>
                <w:iCs w:val="0"/>
                <w:caps w:val="0"/>
                <w:color w:val="333333"/>
                <w:spacing w:val="0"/>
                <w:sz w:val="22"/>
                <w:szCs w:val="22"/>
                <w:u w:val="none"/>
                <w:lang w:val="en-US" w:eastAsia="zh-CN"/>
              </w:rPr>
              <w:t>需要</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（施工、服务、货物）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888" w:hRule="atLeast"/>
        </w:trPr>
        <w:tc>
          <w:tcPr>
            <w:tcW w:w="6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2</w:t>
            </w:r>
          </w:p>
        </w:tc>
        <w:tc>
          <w:tcPr>
            <w:tcW w:w="155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22"/>
                <w:szCs w:val="22"/>
                <w:u w:val="none"/>
              </w:rPr>
            </w:pPr>
            <w:r>
              <w:rPr>
                <w:rFonts w:hint="eastAsia" w:ascii="Microsoft YaHei UI" w:hAnsi="Microsoft YaHei UI" w:eastAsia="Microsoft YaHei UI" w:cs="Microsoft YaHei UI"/>
                <w:b w:val="0"/>
                <w:bCs w:val="0"/>
                <w:i w:val="0"/>
                <w:iCs w:val="0"/>
                <w:caps w:val="0"/>
                <w:color w:val="333333"/>
                <w:spacing w:val="0"/>
                <w:kern w:val="0"/>
                <w:sz w:val="22"/>
                <w:szCs w:val="22"/>
                <w:u w:val="none"/>
                <w:lang w:val="en-US" w:eastAsia="zh-CN" w:bidi="ar"/>
              </w:rPr>
              <w:t>大通区政府采购项目任务书</w:t>
            </w:r>
          </w:p>
        </w:tc>
        <w:tc>
          <w:tcPr>
            <w:tcW w:w="7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0份</w:t>
            </w:r>
          </w:p>
        </w:tc>
        <w:tc>
          <w:tcPr>
            <w:tcW w:w="81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1份</w:t>
            </w:r>
          </w:p>
        </w:tc>
        <w:tc>
          <w:tcPr>
            <w:tcW w:w="7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1份</w:t>
            </w:r>
          </w:p>
        </w:tc>
        <w:tc>
          <w:tcPr>
            <w:tcW w:w="10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无</w:t>
            </w:r>
          </w:p>
        </w:tc>
        <w:tc>
          <w:tcPr>
            <w:tcW w:w="89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sz w:val="22"/>
                <w:szCs w:val="22"/>
                <w:u w:val="none"/>
                <w:lang w:val="en-US" w:eastAsia="zh-CN"/>
              </w:rPr>
              <w:t>需要</w:t>
            </w:r>
          </w:p>
        </w:tc>
        <w:tc>
          <w:tcPr>
            <w:tcW w:w="11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sz w:val="22"/>
                <w:szCs w:val="22"/>
                <w:u w:val="none"/>
                <w:lang w:val="en-US" w:eastAsia="zh-CN"/>
              </w:rPr>
              <w:t>需要</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Microsoft YaHei UI" w:hAnsi="Microsoft YaHei UI" w:eastAsia="Microsoft YaHei UI" w:cs="Microsoft YaHei UI"/>
                <w:i w:val="0"/>
                <w:iCs w:val="0"/>
                <w:caps w:val="0"/>
                <w:color w:val="333333"/>
                <w:spacing w:val="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888" w:hRule="atLeast"/>
        </w:trPr>
        <w:tc>
          <w:tcPr>
            <w:tcW w:w="6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aps w:val="0"/>
                <w:color w:val="333333"/>
                <w:spacing w:val="0"/>
                <w:sz w:val="22"/>
                <w:szCs w:val="22"/>
                <w:u w:val="none"/>
                <w:lang w:val="en-US" w:eastAsia="zh-CN"/>
              </w:rPr>
            </w:pPr>
            <w:r>
              <w:rPr>
                <w:rFonts w:hint="eastAsia" w:ascii="Microsoft YaHei UI" w:hAnsi="Microsoft YaHei UI" w:eastAsia="Microsoft YaHei UI" w:cs="Microsoft YaHei UI"/>
                <w:i w:val="0"/>
                <w:iCs w:val="0"/>
                <w:caps w:val="0"/>
                <w:color w:val="333333"/>
                <w:spacing w:val="0"/>
                <w:sz w:val="22"/>
                <w:szCs w:val="22"/>
                <w:u w:val="none"/>
                <w:lang w:val="en-US" w:eastAsia="zh-CN"/>
              </w:rPr>
              <w:t>3</w:t>
            </w:r>
          </w:p>
        </w:tc>
        <w:tc>
          <w:tcPr>
            <w:tcW w:w="155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sz w:val="22"/>
                <w:szCs w:val="22"/>
                <w:u w:val="none"/>
                <w:lang w:val="en-US" w:eastAsia="zh-CN"/>
              </w:rPr>
              <w:t>政府采购项目需求表</w:t>
            </w:r>
          </w:p>
        </w:tc>
        <w:tc>
          <w:tcPr>
            <w:tcW w:w="7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0份</w:t>
            </w:r>
          </w:p>
        </w:tc>
        <w:tc>
          <w:tcPr>
            <w:tcW w:w="81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1份</w:t>
            </w:r>
          </w:p>
        </w:tc>
        <w:tc>
          <w:tcPr>
            <w:tcW w:w="7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1份</w:t>
            </w:r>
          </w:p>
        </w:tc>
        <w:tc>
          <w:tcPr>
            <w:tcW w:w="10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公章</w:t>
            </w:r>
          </w:p>
        </w:tc>
        <w:tc>
          <w:tcPr>
            <w:tcW w:w="89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sz w:val="22"/>
                <w:szCs w:val="22"/>
                <w:u w:val="none"/>
                <w:lang w:val="en-US" w:eastAsia="zh-CN"/>
              </w:rPr>
              <w:t>需要</w:t>
            </w:r>
          </w:p>
        </w:tc>
        <w:tc>
          <w:tcPr>
            <w:tcW w:w="11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sz w:val="22"/>
                <w:szCs w:val="22"/>
                <w:u w:val="none"/>
                <w:lang w:val="en-US" w:eastAsia="zh-CN"/>
              </w:rPr>
              <w:t>需要</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aps w:val="0"/>
                <w:color w:val="333333"/>
                <w:spacing w:val="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888" w:hRule="atLeast"/>
        </w:trPr>
        <w:tc>
          <w:tcPr>
            <w:tcW w:w="6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aps w:val="0"/>
                <w:color w:val="333333"/>
                <w:spacing w:val="0"/>
                <w:sz w:val="22"/>
                <w:szCs w:val="22"/>
                <w:u w:val="none"/>
                <w:lang w:val="en-US" w:eastAsia="zh-CN"/>
              </w:rPr>
            </w:pPr>
            <w:r>
              <w:rPr>
                <w:rFonts w:hint="eastAsia" w:ascii="Microsoft YaHei UI" w:hAnsi="Microsoft YaHei UI" w:eastAsia="Microsoft YaHei UI" w:cs="Microsoft YaHei UI"/>
                <w:i w:val="0"/>
                <w:iCs w:val="0"/>
                <w:caps w:val="0"/>
                <w:color w:val="333333"/>
                <w:spacing w:val="0"/>
                <w:sz w:val="22"/>
                <w:szCs w:val="22"/>
                <w:u w:val="none"/>
                <w:lang w:val="en-US" w:eastAsia="zh-CN"/>
              </w:rPr>
              <w:t>4</w:t>
            </w:r>
          </w:p>
        </w:tc>
        <w:tc>
          <w:tcPr>
            <w:tcW w:w="155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Microsoft YaHei UI" w:hAnsi="Microsoft YaHei UI" w:eastAsia="Microsoft YaHei UI" w:cs="Microsoft YaHei UI"/>
                <w:i w:val="0"/>
                <w:iCs w:val="0"/>
                <w:caps w:val="0"/>
                <w:color w:val="333333"/>
                <w:spacing w:val="0"/>
                <w:sz w:val="22"/>
                <w:szCs w:val="22"/>
                <w:u w:val="none"/>
                <w:lang w:val="en-US"/>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代理合同、代理机构营业执照，代理机构信用承诺书</w:t>
            </w:r>
          </w:p>
        </w:tc>
        <w:tc>
          <w:tcPr>
            <w:tcW w:w="7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0份</w:t>
            </w:r>
          </w:p>
        </w:tc>
        <w:tc>
          <w:tcPr>
            <w:tcW w:w="81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1份</w:t>
            </w:r>
          </w:p>
        </w:tc>
        <w:tc>
          <w:tcPr>
            <w:tcW w:w="7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1份</w:t>
            </w:r>
          </w:p>
        </w:tc>
        <w:tc>
          <w:tcPr>
            <w:tcW w:w="10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aps w:val="0"/>
                <w:color w:val="333333"/>
                <w:spacing w:val="0"/>
                <w:sz w:val="22"/>
                <w:szCs w:val="22"/>
                <w:u w:val="none"/>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公章</w:t>
            </w:r>
          </w:p>
        </w:tc>
        <w:tc>
          <w:tcPr>
            <w:tcW w:w="89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需要</w:t>
            </w:r>
          </w:p>
        </w:tc>
        <w:tc>
          <w:tcPr>
            <w:tcW w:w="11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需要</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Microsoft YaHei UI" w:hAnsi="Microsoft YaHei UI" w:eastAsia="Microsoft YaHei UI" w:cs="Microsoft YaHei UI"/>
                <w:i w:val="0"/>
                <w:iCs w:val="0"/>
                <w:caps w:val="0"/>
                <w:color w:val="333333"/>
                <w:spacing w:val="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07" w:hRule="atLeast"/>
        </w:trPr>
        <w:tc>
          <w:tcPr>
            <w:tcW w:w="6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Microsoft YaHei UI" w:hAnsi="Microsoft YaHei UI" w:eastAsia="Microsoft YaHei UI" w:cs="Microsoft YaHei UI"/>
                <w:i w:val="0"/>
                <w:iCs w:val="0"/>
                <w:caps w:val="0"/>
                <w:color w:val="333333"/>
                <w:spacing w:val="0"/>
                <w:kern w:val="0"/>
                <w:sz w:val="22"/>
                <w:szCs w:val="22"/>
                <w:u w:val="none"/>
                <w:lang w:val="en-US" w:eastAsia="zh-CN" w:bidi="ar"/>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5</w:t>
            </w:r>
          </w:p>
        </w:tc>
        <w:tc>
          <w:tcPr>
            <w:tcW w:w="155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Microsoft YaHei UI" w:hAnsi="Microsoft YaHei UI" w:eastAsia="Microsoft YaHei UI" w:cs="Microsoft YaHei UI"/>
                <w:i w:val="0"/>
                <w:iCs w:val="0"/>
                <w:caps w:val="0"/>
                <w:color w:val="333333"/>
                <w:spacing w:val="0"/>
                <w:kern w:val="0"/>
                <w:sz w:val="22"/>
                <w:szCs w:val="22"/>
                <w:u w:val="none"/>
                <w:lang w:val="en-US" w:eastAsia="zh-CN" w:bidi="ar"/>
              </w:rPr>
            </w:pPr>
            <w:r>
              <w:rPr>
                <w:rFonts w:hint="eastAsia" w:ascii="Microsoft YaHei UI" w:hAnsi="Microsoft YaHei UI" w:eastAsia="Microsoft YaHei UI" w:cs="Microsoft YaHei UI"/>
                <w:i w:val="0"/>
                <w:iCs w:val="0"/>
                <w:caps w:val="0"/>
                <w:color w:val="333333"/>
                <w:spacing w:val="0"/>
                <w:sz w:val="22"/>
                <w:szCs w:val="22"/>
                <w:u w:val="none"/>
                <w:lang w:val="en-US" w:eastAsia="zh-CN"/>
              </w:rPr>
              <w:t>政府采购文件公平竞争和政策功能审查表</w:t>
            </w:r>
          </w:p>
        </w:tc>
        <w:tc>
          <w:tcPr>
            <w:tcW w:w="7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Microsoft YaHei UI" w:hAnsi="Microsoft YaHei UI" w:eastAsia="Microsoft YaHei UI" w:cs="Microsoft YaHei UI"/>
                <w:i w:val="0"/>
                <w:iCs w:val="0"/>
                <w:caps w:val="0"/>
                <w:color w:val="333333"/>
                <w:spacing w:val="0"/>
                <w:kern w:val="0"/>
                <w:sz w:val="22"/>
                <w:szCs w:val="22"/>
                <w:u w:val="none"/>
                <w:lang w:val="en-US" w:eastAsia="zh-CN" w:bidi="ar"/>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1份</w:t>
            </w:r>
          </w:p>
        </w:tc>
        <w:tc>
          <w:tcPr>
            <w:tcW w:w="81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Microsoft YaHei UI" w:hAnsi="Microsoft YaHei UI" w:eastAsia="Microsoft YaHei UI" w:cs="Microsoft YaHei UI"/>
                <w:i w:val="0"/>
                <w:iCs w:val="0"/>
                <w:caps w:val="0"/>
                <w:color w:val="333333"/>
                <w:spacing w:val="0"/>
                <w:kern w:val="0"/>
                <w:sz w:val="22"/>
                <w:szCs w:val="22"/>
                <w:u w:val="none"/>
                <w:lang w:val="en-US" w:eastAsia="zh-CN" w:bidi="ar"/>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0份</w:t>
            </w:r>
          </w:p>
        </w:tc>
        <w:tc>
          <w:tcPr>
            <w:tcW w:w="7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Microsoft YaHei UI" w:hAnsi="Microsoft YaHei UI" w:eastAsia="Microsoft YaHei UI" w:cs="Microsoft YaHei UI"/>
                <w:i w:val="0"/>
                <w:iCs w:val="0"/>
                <w:caps w:val="0"/>
                <w:color w:val="333333"/>
                <w:spacing w:val="0"/>
                <w:kern w:val="0"/>
                <w:sz w:val="22"/>
                <w:szCs w:val="22"/>
                <w:u w:val="none"/>
                <w:lang w:val="en-US" w:eastAsia="zh-CN" w:bidi="ar"/>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1份</w:t>
            </w:r>
          </w:p>
        </w:tc>
        <w:tc>
          <w:tcPr>
            <w:tcW w:w="10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公章（签字）</w:t>
            </w:r>
          </w:p>
        </w:tc>
        <w:tc>
          <w:tcPr>
            <w:tcW w:w="89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Microsoft YaHei UI" w:hAnsi="Microsoft YaHei UI" w:eastAsia="Microsoft YaHei UI" w:cs="Microsoft YaHei UI"/>
                <w:i w:val="0"/>
                <w:iCs w:val="0"/>
                <w:caps w:val="0"/>
                <w:color w:val="333333"/>
                <w:spacing w:val="0"/>
                <w:kern w:val="0"/>
                <w:sz w:val="22"/>
                <w:szCs w:val="22"/>
                <w:u w:val="none"/>
                <w:lang w:val="en-US" w:eastAsia="zh-CN" w:bidi="ar"/>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需要</w:t>
            </w:r>
          </w:p>
        </w:tc>
        <w:tc>
          <w:tcPr>
            <w:tcW w:w="11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Microsoft YaHei UI" w:hAnsi="Microsoft YaHei UI" w:eastAsia="Microsoft YaHei UI" w:cs="Microsoft YaHei UI"/>
                <w:i w:val="0"/>
                <w:iCs w:val="0"/>
                <w:caps w:val="0"/>
                <w:color w:val="333333"/>
                <w:spacing w:val="0"/>
                <w:kern w:val="0"/>
                <w:sz w:val="22"/>
                <w:szCs w:val="22"/>
                <w:u w:val="none"/>
                <w:lang w:val="en-US" w:eastAsia="zh-CN" w:bidi="ar"/>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需要</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Microsoft YaHei UI" w:hAnsi="Microsoft YaHei UI" w:eastAsia="Microsoft YaHei UI" w:cs="Microsoft YaHei UI"/>
                <w:i w:val="0"/>
                <w:iCs w:val="0"/>
                <w:caps w:val="0"/>
                <w:color w:val="333333"/>
                <w:spacing w:val="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07" w:hRule="atLeast"/>
        </w:trPr>
        <w:tc>
          <w:tcPr>
            <w:tcW w:w="6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Microsoft YaHei UI" w:hAnsi="Microsoft YaHei UI" w:eastAsia="Microsoft YaHei UI" w:cs="Microsoft YaHei UI"/>
                <w:i w:val="0"/>
                <w:iCs w:val="0"/>
                <w:caps w:val="0"/>
                <w:color w:val="333333"/>
                <w:spacing w:val="0"/>
                <w:kern w:val="2"/>
                <w:sz w:val="22"/>
                <w:szCs w:val="22"/>
                <w:u w:val="none"/>
                <w:lang w:val="en-US" w:eastAsia="zh-CN" w:bidi="ar-SA"/>
              </w:rPr>
            </w:pPr>
            <w:r>
              <w:rPr>
                <w:rFonts w:hint="eastAsia" w:ascii="Microsoft YaHei UI" w:hAnsi="Microsoft YaHei UI" w:eastAsia="Microsoft YaHei UI" w:cs="Microsoft YaHei UI"/>
                <w:i w:val="0"/>
                <w:iCs w:val="0"/>
                <w:caps w:val="0"/>
                <w:color w:val="333333"/>
                <w:spacing w:val="0"/>
                <w:kern w:val="2"/>
                <w:sz w:val="22"/>
                <w:szCs w:val="22"/>
                <w:u w:val="none"/>
                <w:lang w:val="en-US" w:eastAsia="zh-CN" w:bidi="ar-SA"/>
              </w:rPr>
              <w:t>6</w:t>
            </w:r>
          </w:p>
        </w:tc>
        <w:tc>
          <w:tcPr>
            <w:tcW w:w="155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Microsoft YaHei UI" w:hAnsi="Microsoft YaHei UI" w:eastAsia="Microsoft YaHei UI" w:cs="Microsoft YaHei UI"/>
                <w:i w:val="0"/>
                <w:iCs w:val="0"/>
                <w:caps w:val="0"/>
                <w:color w:val="333333"/>
                <w:spacing w:val="0"/>
                <w:kern w:val="2"/>
                <w:sz w:val="22"/>
                <w:szCs w:val="22"/>
                <w:u w:val="none"/>
                <w:lang w:val="en-US" w:eastAsia="zh-CN" w:bidi="ar-SA"/>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施工图设计文件审查合格书（施工图纸审查意见书）</w:t>
            </w:r>
          </w:p>
        </w:tc>
        <w:tc>
          <w:tcPr>
            <w:tcW w:w="7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Microsoft YaHei UI" w:hAnsi="Microsoft YaHei UI" w:eastAsia="Microsoft YaHei UI" w:cs="Microsoft YaHei UI"/>
                <w:i w:val="0"/>
                <w:iCs w:val="0"/>
                <w:caps w:val="0"/>
                <w:color w:val="333333"/>
                <w:spacing w:val="0"/>
                <w:kern w:val="2"/>
                <w:sz w:val="22"/>
                <w:szCs w:val="22"/>
                <w:u w:val="none"/>
                <w:lang w:val="en-US" w:eastAsia="zh-CN" w:bidi="ar-SA"/>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0份</w:t>
            </w:r>
          </w:p>
        </w:tc>
        <w:tc>
          <w:tcPr>
            <w:tcW w:w="81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Microsoft YaHei UI" w:hAnsi="Microsoft YaHei UI" w:eastAsia="Microsoft YaHei UI" w:cs="Microsoft YaHei UI"/>
                <w:i w:val="0"/>
                <w:iCs w:val="0"/>
                <w:caps w:val="0"/>
                <w:color w:val="333333"/>
                <w:spacing w:val="0"/>
                <w:kern w:val="2"/>
                <w:sz w:val="22"/>
                <w:szCs w:val="22"/>
                <w:u w:val="none"/>
                <w:lang w:val="en-US" w:eastAsia="zh-CN" w:bidi="ar-SA"/>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1份</w:t>
            </w:r>
          </w:p>
        </w:tc>
        <w:tc>
          <w:tcPr>
            <w:tcW w:w="7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Microsoft YaHei UI" w:hAnsi="Microsoft YaHei UI" w:eastAsia="Microsoft YaHei UI" w:cs="Microsoft YaHei UI"/>
                <w:i w:val="0"/>
                <w:iCs w:val="0"/>
                <w:caps w:val="0"/>
                <w:color w:val="333333"/>
                <w:spacing w:val="0"/>
                <w:kern w:val="2"/>
                <w:sz w:val="22"/>
                <w:szCs w:val="22"/>
                <w:u w:val="none"/>
                <w:lang w:val="en-US" w:eastAsia="zh-CN" w:bidi="ar-SA"/>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1份</w:t>
            </w:r>
          </w:p>
        </w:tc>
        <w:tc>
          <w:tcPr>
            <w:tcW w:w="10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Microsoft YaHei UI" w:hAnsi="Microsoft YaHei UI" w:eastAsia="Microsoft YaHei UI" w:cs="Microsoft YaHei UI"/>
                <w:i w:val="0"/>
                <w:iCs w:val="0"/>
                <w:caps w:val="0"/>
                <w:color w:val="333333"/>
                <w:spacing w:val="0"/>
                <w:kern w:val="2"/>
                <w:sz w:val="22"/>
                <w:szCs w:val="22"/>
                <w:u w:val="none"/>
                <w:lang w:val="en-US" w:eastAsia="zh-CN" w:bidi="ar-SA"/>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公章、签字</w:t>
            </w:r>
          </w:p>
        </w:tc>
        <w:tc>
          <w:tcPr>
            <w:tcW w:w="89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Microsoft YaHei UI" w:hAnsi="Microsoft YaHei UI" w:eastAsia="Microsoft YaHei UI" w:cs="Microsoft YaHei UI"/>
                <w:i w:val="0"/>
                <w:iCs w:val="0"/>
                <w:caps w:val="0"/>
                <w:color w:val="333333"/>
                <w:spacing w:val="0"/>
                <w:kern w:val="2"/>
                <w:sz w:val="22"/>
                <w:szCs w:val="22"/>
                <w:u w:val="none"/>
                <w:lang w:val="en-US" w:eastAsia="zh-CN" w:bidi="ar-SA"/>
              </w:rPr>
            </w:pPr>
            <w:r>
              <w:rPr>
                <w:rFonts w:hint="eastAsia" w:ascii="Microsoft YaHei UI" w:hAnsi="Microsoft YaHei UI" w:eastAsia="Microsoft YaHei UI" w:cs="Microsoft YaHei UI"/>
                <w:i w:val="0"/>
                <w:iCs w:val="0"/>
                <w:caps w:val="0"/>
                <w:color w:val="333333"/>
                <w:spacing w:val="0"/>
                <w:sz w:val="22"/>
                <w:szCs w:val="22"/>
                <w:u w:val="none"/>
                <w:lang w:val="en-US" w:eastAsia="zh-CN"/>
              </w:rPr>
              <w:t>需要</w:t>
            </w:r>
          </w:p>
        </w:tc>
        <w:tc>
          <w:tcPr>
            <w:tcW w:w="11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Microsoft YaHei UI" w:hAnsi="Microsoft YaHei UI" w:eastAsia="Microsoft YaHei UI" w:cs="Microsoft YaHei UI"/>
                <w:i w:val="0"/>
                <w:iCs w:val="0"/>
                <w:caps w:val="0"/>
                <w:color w:val="333333"/>
                <w:spacing w:val="0"/>
                <w:kern w:val="2"/>
                <w:sz w:val="22"/>
                <w:szCs w:val="22"/>
                <w:u w:val="none"/>
                <w:lang w:val="en-US" w:eastAsia="zh-CN" w:bidi="ar-SA"/>
              </w:rPr>
            </w:pPr>
            <w:r>
              <w:rPr>
                <w:rFonts w:hint="eastAsia" w:ascii="Microsoft YaHei UI" w:hAnsi="Microsoft YaHei UI" w:eastAsia="Microsoft YaHei UI" w:cs="Microsoft YaHei UI"/>
                <w:i w:val="0"/>
                <w:iCs w:val="0"/>
                <w:caps w:val="0"/>
                <w:color w:val="333333"/>
                <w:spacing w:val="0"/>
                <w:sz w:val="22"/>
                <w:szCs w:val="22"/>
                <w:u w:val="none"/>
                <w:lang w:val="en-US" w:eastAsia="zh-CN"/>
              </w:rPr>
              <w:t>需要</w:t>
            </w:r>
          </w:p>
        </w:tc>
        <w:tc>
          <w:tcPr>
            <w:tcW w:w="1087" w:type="dxa"/>
            <w:vMerge w:val="restart"/>
            <w:tcBorders>
              <w:top w:val="single" w:color="000000" w:sz="8" w:space="0"/>
              <w:left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pPr>
          </w:p>
          <w:p>
            <w:pPr>
              <w:keepNext w:val="0"/>
              <w:keepLines w:val="0"/>
              <w:widowControl/>
              <w:suppressLineNumbers w:val="0"/>
              <w:spacing w:before="0" w:beforeAutospacing="0" w:after="0" w:afterAutospacing="0"/>
              <w:ind w:left="0" w:leftChars="0" w:right="0" w:rightChars="0"/>
              <w:jc w:val="center"/>
              <w:textAlignment w:val="cente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pPr>
          </w:p>
          <w:p>
            <w:pPr>
              <w:keepNext w:val="0"/>
              <w:keepLines w:val="0"/>
              <w:widowControl/>
              <w:suppressLineNumbers w:val="0"/>
              <w:spacing w:before="0" w:beforeAutospacing="0" w:after="0" w:afterAutospacing="0"/>
              <w:ind w:left="0" w:leftChars="0" w:right="0" w:rightChars="0"/>
              <w:jc w:val="center"/>
              <w:textAlignment w:val="cente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工程项目需提供</w:t>
            </w:r>
          </w:p>
          <w:p>
            <w:pPr>
              <w:keepNext w:val="0"/>
              <w:keepLines w:val="0"/>
              <w:widowControl/>
              <w:suppressLineNumbers w:val="0"/>
              <w:spacing w:before="0" w:beforeAutospacing="0" w:after="0" w:afterAutospacing="0"/>
              <w:ind w:left="0" w:leftChars="0" w:right="0" w:rightChars="0"/>
              <w:jc w:val="center"/>
              <w:textAlignment w:val="cente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07" w:hRule="atLeast"/>
        </w:trPr>
        <w:tc>
          <w:tcPr>
            <w:tcW w:w="6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Microsoft YaHei UI" w:hAnsi="Microsoft YaHei UI" w:eastAsia="Microsoft YaHei UI" w:cs="Microsoft YaHei UI"/>
                <w:i w:val="0"/>
                <w:iCs w:val="0"/>
                <w:caps w:val="0"/>
                <w:color w:val="333333"/>
                <w:spacing w:val="0"/>
                <w:kern w:val="2"/>
                <w:sz w:val="22"/>
                <w:szCs w:val="22"/>
                <w:u w:val="none"/>
                <w:lang w:val="en-US" w:eastAsia="zh-CN" w:bidi="ar-SA"/>
              </w:rPr>
            </w:pPr>
            <w:r>
              <w:rPr>
                <w:rFonts w:hint="eastAsia" w:ascii="Microsoft YaHei UI" w:hAnsi="Microsoft YaHei UI" w:eastAsia="Microsoft YaHei UI" w:cs="Microsoft YaHei UI"/>
                <w:i w:val="0"/>
                <w:iCs w:val="0"/>
                <w:caps w:val="0"/>
                <w:color w:val="333333"/>
                <w:spacing w:val="0"/>
                <w:kern w:val="2"/>
                <w:sz w:val="22"/>
                <w:szCs w:val="22"/>
                <w:u w:val="none"/>
                <w:lang w:val="en-US" w:eastAsia="zh-CN" w:bidi="ar-SA"/>
              </w:rPr>
              <w:t>7</w:t>
            </w:r>
          </w:p>
        </w:tc>
        <w:tc>
          <w:tcPr>
            <w:tcW w:w="155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Microsoft YaHei UI" w:hAnsi="Microsoft YaHei UI" w:eastAsia="Microsoft YaHei UI" w:cs="Microsoft YaHei UI"/>
                <w:i w:val="0"/>
                <w:iCs w:val="0"/>
                <w:caps w:val="0"/>
                <w:color w:val="333333"/>
                <w:spacing w:val="0"/>
                <w:kern w:val="0"/>
                <w:sz w:val="22"/>
                <w:szCs w:val="22"/>
                <w:u w:val="none"/>
                <w:lang w:val="en-US" w:eastAsia="zh-CN" w:bidi="ar"/>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立项批复</w:t>
            </w:r>
          </w:p>
        </w:tc>
        <w:tc>
          <w:tcPr>
            <w:tcW w:w="7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0份</w:t>
            </w:r>
          </w:p>
        </w:tc>
        <w:tc>
          <w:tcPr>
            <w:tcW w:w="81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1份</w:t>
            </w:r>
          </w:p>
        </w:tc>
        <w:tc>
          <w:tcPr>
            <w:tcW w:w="7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1份</w:t>
            </w:r>
          </w:p>
        </w:tc>
        <w:tc>
          <w:tcPr>
            <w:tcW w:w="10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公章</w:t>
            </w:r>
          </w:p>
        </w:tc>
        <w:tc>
          <w:tcPr>
            <w:tcW w:w="89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Microsoft YaHei UI" w:hAnsi="Microsoft YaHei UI" w:eastAsia="Microsoft YaHei UI" w:cs="Microsoft YaHei UI"/>
                <w:i w:val="0"/>
                <w:iCs w:val="0"/>
                <w:caps w:val="0"/>
                <w:color w:val="333333"/>
                <w:spacing w:val="0"/>
                <w:sz w:val="22"/>
                <w:szCs w:val="22"/>
                <w:u w:val="none"/>
                <w:lang w:val="en-US" w:eastAsia="zh-CN"/>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需要</w:t>
            </w:r>
          </w:p>
        </w:tc>
        <w:tc>
          <w:tcPr>
            <w:tcW w:w="11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Microsoft YaHei UI" w:hAnsi="Microsoft YaHei UI" w:eastAsia="Microsoft YaHei UI" w:cs="Microsoft YaHei UI"/>
                <w:i w:val="0"/>
                <w:iCs w:val="0"/>
                <w:caps w:val="0"/>
                <w:color w:val="333333"/>
                <w:spacing w:val="0"/>
                <w:sz w:val="22"/>
                <w:szCs w:val="22"/>
                <w:u w:val="none"/>
                <w:lang w:val="en-US" w:eastAsia="zh-CN"/>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需要</w:t>
            </w:r>
          </w:p>
        </w:tc>
        <w:tc>
          <w:tcPr>
            <w:tcW w:w="1087" w:type="dxa"/>
            <w:vMerge w:val="continue"/>
            <w:tcBorders>
              <w:left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07" w:hRule="atLeast"/>
        </w:trPr>
        <w:tc>
          <w:tcPr>
            <w:tcW w:w="6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Microsoft YaHei UI" w:hAnsi="Microsoft YaHei UI" w:eastAsia="Microsoft YaHei UI" w:cs="Microsoft YaHei UI"/>
                <w:i w:val="0"/>
                <w:iCs w:val="0"/>
                <w:caps w:val="0"/>
                <w:color w:val="333333"/>
                <w:spacing w:val="0"/>
                <w:kern w:val="2"/>
                <w:sz w:val="22"/>
                <w:szCs w:val="22"/>
                <w:u w:val="none"/>
                <w:lang w:val="en-US" w:eastAsia="zh-CN" w:bidi="ar-SA"/>
              </w:rPr>
            </w:pPr>
            <w:r>
              <w:rPr>
                <w:rFonts w:hint="eastAsia" w:ascii="Microsoft YaHei UI" w:hAnsi="Microsoft YaHei UI" w:eastAsia="Microsoft YaHei UI" w:cs="Microsoft YaHei UI"/>
                <w:i w:val="0"/>
                <w:iCs w:val="0"/>
                <w:caps w:val="0"/>
                <w:color w:val="333333"/>
                <w:spacing w:val="0"/>
                <w:kern w:val="2"/>
                <w:sz w:val="22"/>
                <w:szCs w:val="22"/>
                <w:u w:val="none"/>
                <w:lang w:val="en-US" w:eastAsia="zh-CN" w:bidi="ar-SA"/>
              </w:rPr>
              <w:t>8</w:t>
            </w:r>
          </w:p>
        </w:tc>
        <w:tc>
          <w:tcPr>
            <w:tcW w:w="155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Microsoft YaHei UI" w:hAnsi="Microsoft YaHei UI" w:eastAsia="Microsoft YaHei UI" w:cs="Microsoft YaHei UI"/>
                <w:i w:val="0"/>
                <w:iCs w:val="0"/>
                <w:caps w:val="0"/>
                <w:color w:val="333333"/>
                <w:spacing w:val="0"/>
                <w:kern w:val="0"/>
                <w:sz w:val="22"/>
                <w:szCs w:val="22"/>
                <w:u w:val="none"/>
                <w:lang w:val="en-US" w:eastAsia="zh-CN" w:bidi="ar"/>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控制价审核报告</w:t>
            </w:r>
          </w:p>
        </w:tc>
        <w:tc>
          <w:tcPr>
            <w:tcW w:w="7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0份</w:t>
            </w:r>
          </w:p>
        </w:tc>
        <w:tc>
          <w:tcPr>
            <w:tcW w:w="81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1份</w:t>
            </w:r>
          </w:p>
        </w:tc>
        <w:tc>
          <w:tcPr>
            <w:tcW w:w="7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1份</w:t>
            </w:r>
          </w:p>
        </w:tc>
        <w:tc>
          <w:tcPr>
            <w:tcW w:w="10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公章</w:t>
            </w:r>
          </w:p>
        </w:tc>
        <w:tc>
          <w:tcPr>
            <w:tcW w:w="89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Microsoft YaHei UI" w:hAnsi="Microsoft YaHei UI" w:eastAsia="Microsoft YaHei UI" w:cs="Microsoft YaHei UI"/>
                <w:i w:val="0"/>
                <w:iCs w:val="0"/>
                <w:caps w:val="0"/>
                <w:color w:val="333333"/>
                <w:spacing w:val="0"/>
                <w:sz w:val="22"/>
                <w:szCs w:val="22"/>
                <w:u w:val="none"/>
                <w:lang w:val="en-US" w:eastAsia="zh-CN"/>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需要</w:t>
            </w:r>
          </w:p>
        </w:tc>
        <w:tc>
          <w:tcPr>
            <w:tcW w:w="11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Microsoft YaHei UI" w:hAnsi="Microsoft YaHei UI" w:eastAsia="Microsoft YaHei UI" w:cs="Microsoft YaHei UI"/>
                <w:i w:val="0"/>
                <w:iCs w:val="0"/>
                <w:caps w:val="0"/>
                <w:color w:val="333333"/>
                <w:spacing w:val="0"/>
                <w:sz w:val="22"/>
                <w:szCs w:val="22"/>
                <w:u w:val="none"/>
                <w:lang w:val="en-US" w:eastAsia="zh-CN"/>
              </w:rPr>
            </w:pPr>
            <w: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t>需要</w:t>
            </w:r>
          </w:p>
        </w:tc>
        <w:tc>
          <w:tcPr>
            <w:tcW w:w="1087" w:type="dxa"/>
            <w:vMerge w:val="continue"/>
            <w:tcBorders>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Microsoft YaHei UI" w:hAnsi="Microsoft YaHei UI" w:eastAsia="Microsoft YaHei UI" w:cs="Microsoft YaHei UI"/>
                <w:i w:val="0"/>
                <w:iCs w:val="0"/>
                <w:caps w:val="0"/>
                <w:color w:val="333333"/>
                <w:spacing w:val="0"/>
                <w:kern w:val="0"/>
                <w:sz w:val="22"/>
                <w:szCs w:val="22"/>
                <w:u w:val="none"/>
                <w:lang w:val="en-US" w:eastAsia="zh-CN" w:bidi="ar"/>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iMzlmMjkzY2Y1YTFmOTI5OTBiNGM2NjFjMGU3ZWMifQ=="/>
  </w:docVars>
  <w:rsids>
    <w:rsidRoot w:val="00000000"/>
    <w:rsid w:val="07AB39E5"/>
    <w:rsid w:val="08CA4735"/>
    <w:rsid w:val="2B695428"/>
    <w:rsid w:val="54CF69F2"/>
    <w:rsid w:val="56E84C3E"/>
    <w:rsid w:val="735A4094"/>
    <w:rsid w:val="764167EE"/>
    <w:rsid w:val="7B753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2023-10-06T10:20:00Z</dcterms:created>
  <dc:creator>Administrator</dc:creator>
  <cp:lastModifiedBy>常娱</cp:lastModifiedBy>
  <dcterms:modified xsi:type="dcterms:W3CDTF">2023-10-12T01:56:03Z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9F91D66E1C4843EF88A61F9AC29A293B_13</vt:lpwstr>
  </property>
</Properties>
</file>